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31101" w14:textId="77777777" w:rsidR="00C9752D" w:rsidRPr="00C9752D" w:rsidRDefault="00C9752D" w:rsidP="00C9752D">
      <w:pPr>
        <w:textAlignment w:val="baseline"/>
        <w:outlineLvl w:val="2"/>
        <w:rPr>
          <w:rFonts w:ascii="inherit" w:eastAsia="Times New Roman" w:hAnsi="inherit"/>
          <w:b/>
          <w:bCs/>
          <w:color w:val="111111"/>
          <w:sz w:val="42"/>
          <w:szCs w:val="42"/>
        </w:rPr>
      </w:pPr>
      <w:r w:rsidRPr="00C9752D">
        <w:rPr>
          <w:rFonts w:ascii="inherit" w:eastAsia="Times New Roman" w:hAnsi="inherit"/>
          <w:b/>
          <w:bCs/>
          <w:color w:val="111111"/>
          <w:sz w:val="42"/>
          <w:szCs w:val="42"/>
        </w:rPr>
        <w:t>The legacy of Ibn Battuta’s </w:t>
      </w:r>
      <w:r w:rsidRPr="00C9752D">
        <w:rPr>
          <w:rFonts w:ascii="inherit" w:eastAsia="Times New Roman" w:hAnsi="inherit"/>
          <w:b/>
          <w:bCs/>
          <w:i/>
          <w:iCs/>
          <w:color w:val="111111"/>
          <w:sz w:val="42"/>
          <w:szCs w:val="42"/>
          <w:bdr w:val="none" w:sz="0" w:space="0" w:color="auto" w:frame="1"/>
        </w:rPr>
        <w:t>Travels</w:t>
      </w:r>
    </w:p>
    <w:p w14:paraId="43C02C3A" w14:textId="77777777" w:rsidR="00C9752D" w:rsidRPr="00C9752D" w:rsidRDefault="00C9752D" w:rsidP="00C9752D">
      <w:pPr>
        <w:spacing w:line="450" w:lineRule="atLeast"/>
        <w:textAlignment w:val="baseline"/>
        <w:rPr>
          <w:rFonts w:ascii="inherit" w:eastAsia="Times New Roman" w:hAnsi="inherit"/>
          <w:color w:val="21242C"/>
          <w:sz w:val="30"/>
          <w:szCs w:val="30"/>
        </w:rPr>
      </w:pPr>
      <w:r w:rsidRPr="00C9752D">
        <w:rPr>
          <w:rFonts w:ascii="inherit" w:eastAsia="Times New Roman" w:hAnsi="inherit"/>
          <w:color w:val="21242C"/>
          <w:sz w:val="30"/>
          <w:szCs w:val="30"/>
        </w:rPr>
        <w:t>Unlike the impact of the </w:t>
      </w:r>
      <w:r w:rsidRPr="00C9752D">
        <w:rPr>
          <w:rFonts w:ascii="inherit" w:eastAsia="Times New Roman" w:hAnsi="inherit"/>
          <w:i/>
          <w:iCs/>
          <w:color w:val="21242C"/>
          <w:sz w:val="30"/>
          <w:szCs w:val="30"/>
          <w:bdr w:val="none" w:sz="0" w:space="0" w:color="auto" w:frame="1"/>
        </w:rPr>
        <w:t>Travels of Marco Polo</w:t>
      </w:r>
      <w:r w:rsidRPr="00C9752D">
        <w:rPr>
          <w:rFonts w:ascii="inherit" w:eastAsia="Times New Roman" w:hAnsi="inherit"/>
          <w:color w:val="21242C"/>
          <w:sz w:val="30"/>
          <w:szCs w:val="30"/>
        </w:rPr>
        <w:t> on the European world, the account of Battuta’s travels had only modest impact on the Muslim world before the 19th century. While copies circulated earlier, it was French and English scholars who eventually brought </w:t>
      </w:r>
      <w:r w:rsidRPr="00C9752D">
        <w:rPr>
          <w:rFonts w:ascii="inherit" w:eastAsia="Times New Roman" w:hAnsi="inherit"/>
          <w:i/>
          <w:iCs/>
          <w:color w:val="21242C"/>
          <w:sz w:val="30"/>
          <w:szCs w:val="30"/>
          <w:bdr w:val="none" w:sz="0" w:space="0" w:color="auto" w:frame="1"/>
        </w:rPr>
        <w:t xml:space="preserve">The Travels of </w:t>
      </w:r>
      <w:proofErr w:type="gramStart"/>
      <w:r w:rsidRPr="00C9752D">
        <w:rPr>
          <w:rFonts w:ascii="inherit" w:eastAsia="Times New Roman" w:hAnsi="inherit"/>
          <w:i/>
          <w:iCs/>
          <w:color w:val="21242C"/>
          <w:sz w:val="30"/>
          <w:szCs w:val="30"/>
          <w:bdr w:val="none" w:sz="0" w:space="0" w:color="auto" w:frame="1"/>
        </w:rPr>
        <w:t>Ibn</w:t>
      </w:r>
      <w:proofErr w:type="gramEnd"/>
      <w:r w:rsidRPr="00C9752D">
        <w:rPr>
          <w:rFonts w:ascii="inherit" w:eastAsia="Times New Roman" w:hAnsi="inherit"/>
          <w:i/>
          <w:iCs/>
          <w:color w:val="21242C"/>
          <w:sz w:val="30"/>
          <w:szCs w:val="30"/>
          <w:bdr w:val="none" w:sz="0" w:space="0" w:color="auto" w:frame="1"/>
        </w:rPr>
        <w:t xml:space="preserve"> Battuta</w:t>
      </w:r>
      <w:r w:rsidRPr="00C9752D">
        <w:rPr>
          <w:rFonts w:ascii="inherit" w:eastAsia="Times New Roman" w:hAnsi="inherit"/>
          <w:color w:val="21242C"/>
          <w:sz w:val="30"/>
          <w:szCs w:val="30"/>
        </w:rPr>
        <w:t> the international attention it deserved.</w:t>
      </w:r>
    </w:p>
    <w:p w14:paraId="3E6D973E" w14:textId="77777777" w:rsidR="00C9752D" w:rsidRPr="00C9752D" w:rsidRDefault="00C9752D" w:rsidP="00C9752D">
      <w:pPr>
        <w:spacing w:line="450" w:lineRule="atLeast"/>
        <w:textAlignment w:val="baseline"/>
        <w:rPr>
          <w:rFonts w:ascii="inherit" w:eastAsia="Times New Roman" w:hAnsi="inherit"/>
          <w:color w:val="21242C"/>
          <w:sz w:val="30"/>
          <w:szCs w:val="30"/>
        </w:rPr>
      </w:pPr>
      <w:r w:rsidRPr="00C9752D">
        <w:rPr>
          <w:rFonts w:ascii="inherit" w:eastAsia="Times New Roman" w:hAnsi="inherit"/>
          <w:color w:val="21242C"/>
          <w:sz w:val="30"/>
          <w:szCs w:val="30"/>
        </w:rPr>
        <w:t>How does Ibn Battuta’s account compare with that of Marco Polo’s? Each traveler lived by his wits — they had that in common. Each took joy in dis- covering new experiences, and each exercised amazing perseverance and fortitude to complete extensive travels and return to their home country.</w:t>
      </w:r>
    </w:p>
    <w:p w14:paraId="0D500E20" w14:textId="77777777" w:rsidR="00C9752D" w:rsidRPr="00C9752D" w:rsidRDefault="00C9752D" w:rsidP="00C9752D">
      <w:pPr>
        <w:spacing w:line="450" w:lineRule="atLeast"/>
        <w:textAlignment w:val="baseline"/>
        <w:rPr>
          <w:rFonts w:ascii="inherit" w:eastAsia="Times New Roman" w:hAnsi="inherit"/>
          <w:color w:val="21242C"/>
          <w:sz w:val="30"/>
          <w:szCs w:val="30"/>
        </w:rPr>
      </w:pPr>
      <w:r w:rsidRPr="00C9752D">
        <w:rPr>
          <w:rFonts w:ascii="inherit" w:eastAsia="Times New Roman" w:hAnsi="inherit"/>
          <w:color w:val="21242C"/>
          <w:sz w:val="30"/>
          <w:szCs w:val="30"/>
        </w:rPr>
        <w:t>Yet there were many differences. Ibn Battuta was an educated, cosmopolitan, gregarious, upper-class man who traveled within a familiar Muslim culture, meeting like-minded people wherever he went. Polo was a merchant, not formally educated, who traveled to strange, unfamiliar cultures, where he learned new ways of dressing, speaking, and behaving. Ibn Battuta told more about himself, the people he met, and the importance of the positions he held. Marco Polo, on the other had, focused on reporting accurate information about what he had observed. How fortunate we are to have accounts from two contrasting intercontinental travelers from more than 600 years ago.</w:t>
      </w:r>
    </w:p>
    <w:p w14:paraId="533AAAFB" w14:textId="77777777" w:rsidR="008036BA" w:rsidRDefault="00C9752D">
      <w:bookmarkStart w:id="0" w:name="_GoBack"/>
      <w:bookmarkEnd w:id="0"/>
    </w:p>
    <w:sectPr w:rsidR="008036BA" w:rsidSect="00843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2D"/>
    <w:rsid w:val="00301B63"/>
    <w:rsid w:val="003B38CF"/>
    <w:rsid w:val="0084349F"/>
    <w:rsid w:val="00AA32B6"/>
    <w:rsid w:val="00C9752D"/>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A2AC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C9752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752D"/>
    <w:rPr>
      <w:b/>
      <w:bCs/>
      <w:sz w:val="27"/>
      <w:szCs w:val="27"/>
    </w:rPr>
  </w:style>
  <w:style w:type="character" w:customStyle="1" w:styleId="apple-converted-space">
    <w:name w:val="apple-converted-space"/>
    <w:basedOn w:val="DefaultParagraphFont"/>
    <w:rsid w:val="00C9752D"/>
  </w:style>
  <w:style w:type="character" w:styleId="Emphasis">
    <w:name w:val="Emphasis"/>
    <w:basedOn w:val="DefaultParagraphFont"/>
    <w:uiPriority w:val="20"/>
    <w:qFormat/>
    <w:rsid w:val="00C97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225349">
      <w:bodyDiv w:val="1"/>
      <w:marLeft w:val="0"/>
      <w:marRight w:val="0"/>
      <w:marTop w:val="0"/>
      <w:marBottom w:val="0"/>
      <w:divBdr>
        <w:top w:val="none" w:sz="0" w:space="0" w:color="auto"/>
        <w:left w:val="none" w:sz="0" w:space="0" w:color="auto"/>
        <w:bottom w:val="none" w:sz="0" w:space="0" w:color="auto"/>
        <w:right w:val="none" w:sz="0" w:space="0" w:color="auto"/>
      </w:divBdr>
      <w:divsChild>
        <w:div w:id="1813520979">
          <w:marLeft w:val="0"/>
          <w:marRight w:val="0"/>
          <w:marTop w:val="0"/>
          <w:marBottom w:val="0"/>
          <w:divBdr>
            <w:top w:val="none" w:sz="0" w:space="0" w:color="auto"/>
            <w:left w:val="none" w:sz="0" w:space="0" w:color="auto"/>
            <w:bottom w:val="none" w:sz="0" w:space="0" w:color="auto"/>
            <w:right w:val="none" w:sz="0" w:space="0" w:color="auto"/>
          </w:divBdr>
          <w:divsChild>
            <w:div w:id="1145123840">
              <w:marLeft w:val="0"/>
              <w:marRight w:val="0"/>
              <w:marTop w:val="0"/>
              <w:marBottom w:val="0"/>
              <w:divBdr>
                <w:top w:val="none" w:sz="0" w:space="0" w:color="auto"/>
                <w:left w:val="none" w:sz="0" w:space="0" w:color="auto"/>
                <w:bottom w:val="none" w:sz="0" w:space="0" w:color="auto"/>
                <w:right w:val="none" w:sz="0" w:space="0" w:color="auto"/>
              </w:divBdr>
              <w:divsChild>
                <w:div w:id="19411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4296">
          <w:marLeft w:val="0"/>
          <w:marRight w:val="0"/>
          <w:marTop w:val="0"/>
          <w:marBottom w:val="0"/>
          <w:divBdr>
            <w:top w:val="none" w:sz="0" w:space="0" w:color="auto"/>
            <w:left w:val="none" w:sz="0" w:space="0" w:color="auto"/>
            <w:bottom w:val="none" w:sz="0" w:space="0" w:color="auto"/>
            <w:right w:val="none" w:sz="0" w:space="0" w:color="auto"/>
          </w:divBdr>
          <w:divsChild>
            <w:div w:id="1182210468">
              <w:marLeft w:val="0"/>
              <w:marRight w:val="0"/>
              <w:marTop w:val="0"/>
              <w:marBottom w:val="0"/>
              <w:divBdr>
                <w:top w:val="none" w:sz="0" w:space="0" w:color="auto"/>
                <w:left w:val="none" w:sz="0" w:space="0" w:color="auto"/>
                <w:bottom w:val="none" w:sz="0" w:space="0" w:color="auto"/>
                <w:right w:val="none" w:sz="0" w:space="0" w:color="auto"/>
              </w:divBdr>
              <w:divsChild>
                <w:div w:id="1135761563">
                  <w:marLeft w:val="0"/>
                  <w:marRight w:val="0"/>
                  <w:marTop w:val="0"/>
                  <w:marBottom w:val="0"/>
                  <w:divBdr>
                    <w:top w:val="none" w:sz="0" w:space="0" w:color="auto"/>
                    <w:left w:val="none" w:sz="0" w:space="0" w:color="auto"/>
                    <w:bottom w:val="none" w:sz="0" w:space="0" w:color="auto"/>
                    <w:right w:val="none" w:sz="0" w:space="0" w:color="auto"/>
                  </w:divBdr>
                  <w:divsChild>
                    <w:div w:id="12754817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61110068">
          <w:marLeft w:val="0"/>
          <w:marRight w:val="0"/>
          <w:marTop w:val="0"/>
          <w:marBottom w:val="0"/>
          <w:divBdr>
            <w:top w:val="none" w:sz="0" w:space="0" w:color="auto"/>
            <w:left w:val="none" w:sz="0" w:space="0" w:color="auto"/>
            <w:bottom w:val="none" w:sz="0" w:space="0" w:color="auto"/>
            <w:right w:val="none" w:sz="0" w:space="0" w:color="auto"/>
          </w:divBdr>
          <w:divsChild>
            <w:div w:id="1420760616">
              <w:marLeft w:val="0"/>
              <w:marRight w:val="0"/>
              <w:marTop w:val="0"/>
              <w:marBottom w:val="0"/>
              <w:divBdr>
                <w:top w:val="none" w:sz="0" w:space="0" w:color="auto"/>
                <w:left w:val="none" w:sz="0" w:space="0" w:color="auto"/>
                <w:bottom w:val="none" w:sz="0" w:space="0" w:color="auto"/>
                <w:right w:val="none" w:sz="0" w:space="0" w:color="auto"/>
              </w:divBdr>
              <w:divsChild>
                <w:div w:id="1795129005">
                  <w:marLeft w:val="0"/>
                  <w:marRight w:val="0"/>
                  <w:marTop w:val="0"/>
                  <w:marBottom w:val="0"/>
                  <w:divBdr>
                    <w:top w:val="none" w:sz="0" w:space="0" w:color="auto"/>
                    <w:left w:val="none" w:sz="0" w:space="0" w:color="auto"/>
                    <w:bottom w:val="none" w:sz="0" w:space="0" w:color="auto"/>
                    <w:right w:val="none" w:sz="0" w:space="0" w:color="auto"/>
                  </w:divBdr>
                  <w:divsChild>
                    <w:div w:id="5735904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38961175">
          <w:marLeft w:val="0"/>
          <w:marRight w:val="0"/>
          <w:marTop w:val="0"/>
          <w:marBottom w:val="0"/>
          <w:divBdr>
            <w:top w:val="none" w:sz="0" w:space="0" w:color="auto"/>
            <w:left w:val="none" w:sz="0" w:space="0" w:color="auto"/>
            <w:bottom w:val="none" w:sz="0" w:space="0" w:color="auto"/>
            <w:right w:val="none" w:sz="0" w:space="0" w:color="auto"/>
          </w:divBdr>
          <w:divsChild>
            <w:div w:id="1231036101">
              <w:marLeft w:val="0"/>
              <w:marRight w:val="0"/>
              <w:marTop w:val="0"/>
              <w:marBottom w:val="0"/>
              <w:divBdr>
                <w:top w:val="none" w:sz="0" w:space="0" w:color="auto"/>
                <w:left w:val="none" w:sz="0" w:space="0" w:color="auto"/>
                <w:bottom w:val="none" w:sz="0" w:space="0" w:color="auto"/>
                <w:right w:val="none" w:sz="0" w:space="0" w:color="auto"/>
              </w:divBdr>
              <w:divsChild>
                <w:div w:id="2059935731">
                  <w:marLeft w:val="0"/>
                  <w:marRight w:val="0"/>
                  <w:marTop w:val="0"/>
                  <w:marBottom w:val="0"/>
                  <w:divBdr>
                    <w:top w:val="none" w:sz="0" w:space="0" w:color="auto"/>
                    <w:left w:val="none" w:sz="0" w:space="0" w:color="auto"/>
                    <w:bottom w:val="none" w:sz="0" w:space="0" w:color="auto"/>
                    <w:right w:val="none" w:sz="0" w:space="0" w:color="auto"/>
                  </w:divBdr>
                  <w:divsChild>
                    <w:div w:id="56695938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1127</Characters>
  <Application>Microsoft Macintosh Word</Application>
  <DocSecurity>0</DocSecurity>
  <Lines>9</Lines>
  <Paragraphs>2</Paragraphs>
  <ScaleCrop>false</ScaleCrop>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1</cp:revision>
  <dcterms:created xsi:type="dcterms:W3CDTF">2017-10-18T02:01:00Z</dcterms:created>
  <dcterms:modified xsi:type="dcterms:W3CDTF">2017-10-18T02:01:00Z</dcterms:modified>
</cp:coreProperties>
</file>